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35DA95D">
      <w:pPr>
        <w:spacing w:after="0"/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32"/>
          <w:szCs w:val="32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32"/>
          <w:szCs w:val="32"/>
          <w:lang w:eastAsia="zh-CN"/>
        </w:rPr>
        <w:t>凝心聚力拓岗位 提质增效促就业</w:t>
      </w:r>
    </w:p>
    <w:p w14:paraId="0B370E69">
      <w:pPr>
        <w:spacing w:after="0"/>
        <w:jc w:val="right"/>
        <w:rPr>
          <w:rFonts w:hint="eastAsia" w:ascii="方正小标宋简体" w:hAnsi="方正小标宋简体" w:eastAsia="方正小标宋简体" w:cs="方正小标宋简体"/>
          <w:b w:val="0"/>
          <w:bCs w:val="0"/>
          <w:sz w:val="32"/>
          <w:szCs w:val="32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32"/>
          <w:szCs w:val="32"/>
          <w:lang w:eastAsia="zh-CN"/>
        </w:rPr>
        <w:t>——学校扎实开展2026年暑期促就业专项行动</w:t>
      </w:r>
    </w:p>
    <w:p w14:paraId="5A30796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为深入贯彻党中央、国务院关于高校毕业生就业工作的决策部署，2026年暑期，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学校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紧扣“凝心聚力拓岗位，提质增效促就业”主题，锚定毕业生高质量充分就业核心目标，以访企拓岗深化校企协同，以精准赋能提升求职能力，以前置布局畅通供需对接，全方位推进暑期促就业专项行动，为2027届毕业生就业工作蓄势赋能。</w:t>
      </w:r>
    </w:p>
    <w:p w14:paraId="3C7DC54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jc w:val="center"/>
        <w:textAlignment w:val="auto"/>
        <w:rPr>
          <w:rFonts w:hint="default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  <w:t>统筹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部署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  <w:t>，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把稳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  <w:t>就业工作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全局定盘星</w:t>
      </w:r>
    </w:p>
    <w:p w14:paraId="7857F67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学校高度重视毕业生就业工作，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作出顶层部署，系统谋划，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将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此次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专项行动作为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秋招前置蓄力、拓展资源储备的关键环节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，专题研究部署、明确阶段目标、压实各级责任。校领导带队赴重点行业龙头单位走访调研，深化校企战略合作，对接人才培养与岗位需求，确保暑期就业各项举措落地见效。</w:t>
      </w:r>
    </w:p>
    <w:p w14:paraId="10AE6B8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jc w:val="center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  <w:t>访企拓岗，构建优质岗位供给蓄水池</w:t>
      </w:r>
    </w:p>
    <w:p w14:paraId="2F4A9B3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坚持把访企拓岗作为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就业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工作首要抓手，校院两级联动、校企双向发力，深挖优质岗位供给增量，全力筑牢毕业生高质量就业的资源基础。</w:t>
      </w:r>
    </w:p>
    <w:p w14:paraId="30BB194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主动对接国家战略导向、区域发展重点及新兴产业布局，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统筹推进走访工作。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主动回访电子信息、装备制造、集成电路等长期合作用人单位，夯实供需对接基本盘；重点挖掘人工智能、低空经济、新能源新材料、具身智能、量子信息等战略性新兴领域就业机会，培育就业增长新赛道；走访校友企业深化多维度合作，对接党政机关推进基层就业项目，邀请用人单位线上线下开展宣讲、面试等招聘活动，同步摸排重点单位秋季招聘计划及岗位需求，提前锁定优质岗位资源，为秋招精准发力筑牢基础。</w:t>
      </w:r>
    </w:p>
    <w:p w14:paraId="132013C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立足校企对接合作基础，谋划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搭建秋季招聘服务体系，作为全国信息</w:t>
      </w:r>
      <w:bookmarkStart w:id="0" w:name="_GoBack"/>
      <w:r>
        <w:rPr>
          <w:rFonts w:hint="eastAsia" w:ascii="仿宋" w:hAnsi="仿宋" w:eastAsia="仿宋" w:cs="仿宋"/>
          <w:sz w:val="32"/>
          <w:szCs w:val="32"/>
          <w:lang w:eastAsia="zh-CN"/>
        </w:rPr>
        <w:t>通讯</w:t>
      </w:r>
      <w:bookmarkEnd w:id="0"/>
      <w:r>
        <w:rPr>
          <w:rFonts w:hint="eastAsia" w:ascii="仿宋" w:hAnsi="仿宋" w:eastAsia="仿宋" w:cs="仿宋"/>
          <w:sz w:val="32"/>
          <w:szCs w:val="32"/>
          <w:lang w:eastAsia="zh-CN"/>
        </w:rPr>
        <w:t>与互联网行业就指委主任委员单位，牵头在国家大学生就业服务平台筹备秋季行业专场招聘会，依托“川e就”四川省大学生就业服务平台策划细分领域专场招聘会，线下延续“专场精准”招聘模式，配套开展宣讲会、组团招聘和主题双选会，全力保障秋招高质量开展。</w:t>
      </w:r>
    </w:p>
    <w:p w14:paraId="7AAB3D5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rPr>
          <w:sz w:val="32"/>
          <w:szCs w:val="32"/>
          <w:lang w:eastAsia="zh-CN"/>
        </w:rPr>
      </w:pPr>
      <w:r>
        <w:rPr>
          <w:sz w:val="32"/>
          <w:szCs w:val="32"/>
        </w:rPr>
        <w:drawing>
          <wp:inline distT="0" distB="0" distL="0" distR="0">
            <wp:extent cx="4319905" cy="3239770"/>
            <wp:effectExtent l="0" t="0" r="444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324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E4A3E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jc w:val="center"/>
        <w:textAlignment w:val="auto"/>
        <w:rPr>
          <w:rFonts w:eastAsia="宋体"/>
          <w:sz w:val="24"/>
          <w:szCs w:val="24"/>
          <w:lang w:eastAsia="zh-CN"/>
        </w:rPr>
      </w:pPr>
      <w:r>
        <w:rPr>
          <w:rFonts w:ascii="Times New Roman" w:hAnsi="Times New Roman" w:eastAsia="宋体"/>
          <w:sz w:val="24"/>
          <w:szCs w:val="24"/>
          <w:lang w:eastAsia="zh-CN"/>
        </w:rPr>
        <w:t>学校赴用人单位开展访企拓岗</w:t>
      </w:r>
    </w:p>
    <w:p w14:paraId="2885EBA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jc w:val="center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  <w:t>精准赋能，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激活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  <w:t>就业能力提升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助推器</w:t>
      </w:r>
    </w:p>
    <w:p w14:paraId="58110AC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坚持把精准赋能作为核心工作导向，整合资源、多维发力，构建“线上工具+线下实践+实训培养+个性化咨询”全链条能力提升体系，满足学生多元化成长需求。</w:t>
      </w:r>
    </w:p>
    <w:p w14:paraId="2262A40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线上整合智能化求职资源矩阵。围绕求职核心环节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打造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全套生涯规划与求职资源合集，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推出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线上微课，涵盖行业认知、求职准备、职场礼仪等内容，支持学生利用碎片化时间自主学习；上线7×24小时AI模拟面试间，自动生成专项能力分析报告，精准定位表达、逻辑、应变等面试短板；配套多套专业简历模板，适配不同行业岗位需求，帮助学生快速完成求职材料准备。</w:t>
      </w:r>
    </w:p>
    <w:p w14:paraId="24E7FC1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rPr>
          <w:rFonts w:eastAsia="宋体"/>
          <w:sz w:val="32"/>
          <w:szCs w:val="32"/>
          <w:lang w:eastAsia="zh-CN"/>
        </w:rPr>
      </w:pPr>
      <w:r>
        <w:rPr>
          <w:rFonts w:hint="eastAsia"/>
          <w:sz w:val="32"/>
          <w:szCs w:val="32"/>
          <w:lang w:eastAsia="zh-CN"/>
        </w:rPr>
        <w:drawing>
          <wp:inline distT="0" distB="0" distL="0" distR="0">
            <wp:extent cx="4319905" cy="3239770"/>
            <wp:effectExtent l="0" t="0" r="4445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324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3BBE9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jc w:val="center"/>
        <w:textAlignment w:val="auto"/>
        <w:rPr>
          <w:rFonts w:ascii="Times New Roman" w:hAnsi="Times New Roman" w:eastAsia="宋体"/>
          <w:sz w:val="24"/>
          <w:szCs w:val="24"/>
          <w:lang w:eastAsia="zh-CN"/>
        </w:rPr>
      </w:pPr>
      <w:r>
        <w:rPr>
          <w:rFonts w:hint="eastAsia" w:ascii="Times New Roman" w:hAnsi="Times New Roman" w:eastAsia="宋体"/>
          <w:sz w:val="24"/>
          <w:szCs w:val="24"/>
          <w:lang w:eastAsia="zh-CN"/>
        </w:rPr>
        <w:t>全套生涯规划&amp;求职资源合集</w:t>
      </w:r>
    </w:p>
    <w:p w14:paraId="38CBB56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线下打造“请进来+走出去”实践平台。7月上旬，华为CANN开源社区、中兴通讯未来领军人才、腾讯游戏事业部三场就业实践专场活动进校，分别聚焦AI算力、通信技术、游戏开发领域，邀请企业技术专家、校招HR现场开展技术分享、岗位解读与互动答疑，精准匹配学生技术提升与求职需求。校外组织就业调研，组织师生赴西安、深圳等地用人单位，深入研发与生产一线，围绕行业发展前景、岗位能力要求、职业成长路径开展深度交流，破除校园与职场之间的信息壁垒。</w:t>
      </w:r>
    </w:p>
    <w:p w14:paraId="1A12CAB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rPr>
          <w:rFonts w:ascii="Times New Roman" w:hAnsi="Times New Roman" w:eastAsia="楷体"/>
          <w:color w:val="808080"/>
          <w:sz w:val="32"/>
          <w:szCs w:val="32"/>
          <w:lang w:eastAsia="zh-CN"/>
        </w:rPr>
      </w:pPr>
      <w:r>
        <w:rPr>
          <w:rFonts w:hint="eastAsia" w:ascii="Times New Roman" w:hAnsi="Times New Roman" w:eastAsia="楷体"/>
          <w:color w:val="808080"/>
          <w:sz w:val="32"/>
          <w:szCs w:val="32"/>
          <w:lang w:eastAsia="zh-CN"/>
        </w:rPr>
        <w:drawing>
          <wp:inline distT="0" distB="0" distL="0" distR="0">
            <wp:extent cx="4319905" cy="3239770"/>
            <wp:effectExtent l="0" t="0" r="4445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324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6F258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jc w:val="center"/>
        <w:textAlignment w:val="auto"/>
        <w:rPr>
          <w:rFonts w:eastAsia="宋体"/>
          <w:sz w:val="24"/>
          <w:szCs w:val="24"/>
          <w:lang w:eastAsia="zh-CN"/>
        </w:rPr>
      </w:pPr>
      <w:r>
        <w:rPr>
          <w:rFonts w:hint="eastAsia" w:ascii="Times New Roman" w:hAnsi="Times New Roman" w:eastAsia="宋体"/>
          <w:sz w:val="24"/>
          <w:szCs w:val="24"/>
          <w:lang w:eastAsia="zh-CN"/>
        </w:rPr>
        <w:t>多场企业实践交流</w:t>
      </w:r>
    </w:p>
    <w:p w14:paraId="31975BD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jc w:val="center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  <w:t>前置谋划，搭建秋招供需对接快车道</w:t>
      </w:r>
    </w:p>
    <w:p w14:paraId="70C2B56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坚持把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就业服务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作为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基础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工作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支撑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，以队伍提能为抓手、以渠道建设为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重点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，统筹推进秋季招聘筹备工作，全面筑牢供需精准对接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工作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体系。</w:t>
      </w:r>
    </w:p>
    <w:p w14:paraId="6D5B084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选派辅导员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赴用人单位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人力资源及相关部门开展短期挂职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锻炼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，覆盖国防军工、新能源、人工智能、集成电路等行业龙头企业和战略性新兴产业单位。挂职辅导员参与校园招聘方案制定、简历筛选、新员工培训等校招相关工作，深入调研企业招聘计划、人才需求标准与人才培养机制，形成《人才需求分析报告》《招聘全流程指南》等实践成果，精准把握用人标准与招聘节奏，推动学校人才培养与企业岗位需求对接，以队伍能力升级带动就业服务质量持续提升。</w:t>
      </w:r>
    </w:p>
    <w:p w14:paraId="4057E78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rPr>
          <w:sz w:val="32"/>
          <w:szCs w:val="32"/>
          <w:lang w:eastAsia="zh-CN"/>
        </w:rPr>
      </w:pPr>
      <w:r>
        <w:rPr>
          <w:rFonts w:hint="eastAsia"/>
          <w:sz w:val="32"/>
          <w:szCs w:val="32"/>
          <w:lang w:eastAsia="zh-CN"/>
        </w:rPr>
        <w:drawing>
          <wp:inline distT="0" distB="0" distL="0" distR="0">
            <wp:extent cx="4319905" cy="3239770"/>
            <wp:effectExtent l="0" t="0" r="4445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324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74C37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jc w:val="center"/>
        <w:textAlignment w:val="auto"/>
        <w:rPr>
          <w:sz w:val="24"/>
          <w:szCs w:val="24"/>
          <w:lang w:eastAsia="zh-CN"/>
        </w:rPr>
      </w:pPr>
      <w:r>
        <w:rPr>
          <w:rFonts w:ascii="Times New Roman" w:hAnsi="Times New Roman" w:eastAsia="宋体"/>
          <w:sz w:val="24"/>
          <w:szCs w:val="24"/>
          <w:lang w:eastAsia="zh-CN"/>
        </w:rPr>
        <w:t>辅导员赴用人单位挂职锻炼工作现场</w:t>
      </w:r>
    </w:p>
    <w:p w14:paraId="207CAF2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下一步，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学校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将系统总结暑期促就业工作经验，以促进供需精准对接为主线，持续深化校企协同育人机制、拓展优质就业资源，不断完善生涯发展与就业指导服务体系，高质量推进秋季校园招聘各项工作，助力学生顺利实现高质量就业，为国家战略和区域发展贡献成电力量。</w:t>
      </w:r>
    </w:p>
    <w:sectPr>
      <w:pgSz w:w="11906" w:h="16838"/>
      <w:pgMar w:top="2098" w:right="1474" w:bottom="1984" w:left="1587" w:header="720" w:footer="720" w:gutter="0"/>
      <w:cols w:space="0" w:num="1"/>
      <w:rtlGutter w:val="0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_GBK">
    <w:panose1 w:val="02000000000000000000"/>
    <w:charset w:val="86"/>
    <w:family w:val="auto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70409020205020404"/>
    <w:charset w:val="00"/>
    <w:family w:val="auto"/>
    <w:pitch w:val="default"/>
    <w:sig w:usb0="00000000" w:usb1="00000000" w:usb2="00000000" w:usb3="00000000" w:csb0="0000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1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9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4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3"/>
  <w:bordersDoNotSurroundHeader w:val="1"/>
  <w:bordersDoNotSurroundFooter w:val="1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05337"/>
    <w:rsid w:val="0015074B"/>
    <w:rsid w:val="002206A5"/>
    <w:rsid w:val="00277D06"/>
    <w:rsid w:val="00285816"/>
    <w:rsid w:val="0029639D"/>
    <w:rsid w:val="002D1443"/>
    <w:rsid w:val="002F7768"/>
    <w:rsid w:val="003001CD"/>
    <w:rsid w:val="00326F90"/>
    <w:rsid w:val="003279EF"/>
    <w:rsid w:val="00331505"/>
    <w:rsid w:val="00406653"/>
    <w:rsid w:val="004128FD"/>
    <w:rsid w:val="004179C2"/>
    <w:rsid w:val="00431932"/>
    <w:rsid w:val="005515FF"/>
    <w:rsid w:val="00592BDB"/>
    <w:rsid w:val="005D00AA"/>
    <w:rsid w:val="005D72A7"/>
    <w:rsid w:val="00643EDF"/>
    <w:rsid w:val="006A28E6"/>
    <w:rsid w:val="006A4559"/>
    <w:rsid w:val="006E09AE"/>
    <w:rsid w:val="006F70A2"/>
    <w:rsid w:val="00714766"/>
    <w:rsid w:val="007B5CA6"/>
    <w:rsid w:val="007B7B38"/>
    <w:rsid w:val="007F6AC9"/>
    <w:rsid w:val="008C563E"/>
    <w:rsid w:val="00977C2D"/>
    <w:rsid w:val="009941A1"/>
    <w:rsid w:val="009A0AEE"/>
    <w:rsid w:val="009F0F1F"/>
    <w:rsid w:val="00A06007"/>
    <w:rsid w:val="00A43C4F"/>
    <w:rsid w:val="00AA1D8D"/>
    <w:rsid w:val="00B47730"/>
    <w:rsid w:val="00BD5271"/>
    <w:rsid w:val="00BE6F4D"/>
    <w:rsid w:val="00C968C8"/>
    <w:rsid w:val="00CA3F10"/>
    <w:rsid w:val="00CA4BB8"/>
    <w:rsid w:val="00CB0664"/>
    <w:rsid w:val="00D227AB"/>
    <w:rsid w:val="00D66984"/>
    <w:rsid w:val="00DF332D"/>
    <w:rsid w:val="00F611F6"/>
    <w:rsid w:val="00F74473"/>
    <w:rsid w:val="00FC693F"/>
    <w:rsid w:val="011949CD"/>
    <w:rsid w:val="01822573"/>
    <w:rsid w:val="02F4124E"/>
    <w:rsid w:val="03682500"/>
    <w:rsid w:val="04B769D7"/>
    <w:rsid w:val="0BAE4BC0"/>
    <w:rsid w:val="0E285252"/>
    <w:rsid w:val="0EF600FC"/>
    <w:rsid w:val="0F51775A"/>
    <w:rsid w:val="118E465D"/>
    <w:rsid w:val="12DC3AAD"/>
    <w:rsid w:val="157A0504"/>
    <w:rsid w:val="17B206C7"/>
    <w:rsid w:val="18065016"/>
    <w:rsid w:val="1CD15199"/>
    <w:rsid w:val="1D6725D9"/>
    <w:rsid w:val="1FBE0986"/>
    <w:rsid w:val="20623843"/>
    <w:rsid w:val="20870058"/>
    <w:rsid w:val="233A5CB2"/>
    <w:rsid w:val="23D06D16"/>
    <w:rsid w:val="24375135"/>
    <w:rsid w:val="24FD2688"/>
    <w:rsid w:val="25E707F7"/>
    <w:rsid w:val="28C872A7"/>
    <w:rsid w:val="2AAD7DB1"/>
    <w:rsid w:val="2BDA1BE3"/>
    <w:rsid w:val="2CAC7218"/>
    <w:rsid w:val="2CAD7613"/>
    <w:rsid w:val="2DBD47AF"/>
    <w:rsid w:val="30F3057A"/>
    <w:rsid w:val="33A930DF"/>
    <w:rsid w:val="340A4FE2"/>
    <w:rsid w:val="38187D09"/>
    <w:rsid w:val="3C5C5193"/>
    <w:rsid w:val="424E0B6E"/>
    <w:rsid w:val="43DE7FA6"/>
    <w:rsid w:val="4AF22FD6"/>
    <w:rsid w:val="4C2061DD"/>
    <w:rsid w:val="4C9B3AB5"/>
    <w:rsid w:val="53663352"/>
    <w:rsid w:val="55C60EE1"/>
    <w:rsid w:val="568630E0"/>
    <w:rsid w:val="56892BD1"/>
    <w:rsid w:val="5B0E511E"/>
    <w:rsid w:val="5EE20333"/>
    <w:rsid w:val="5FE35138"/>
    <w:rsid w:val="631F6D97"/>
    <w:rsid w:val="63ED479F"/>
    <w:rsid w:val="650908AB"/>
    <w:rsid w:val="6A611A43"/>
    <w:rsid w:val="6E89072E"/>
    <w:rsid w:val="725D6F93"/>
    <w:rsid w:val="737B31AA"/>
    <w:rsid w:val="76C1277A"/>
    <w:rsid w:val="7B737828"/>
    <w:rsid w:val="7C4C0AF5"/>
    <w:rsid w:val="7C6F7FEF"/>
    <w:rsid w:val="7CE309DD"/>
    <w:rsid w:val="7D314A89"/>
    <w:rsid w:val="7E9973EA"/>
    <w:rsid w:val="7F2A644F"/>
    <w:rsid w:val="F1EBA2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paragraph" w:styleId="3">
    <w:name w:val="heading 1"/>
    <w:basedOn w:val="1"/>
    <w:next w:val="1"/>
    <w:link w:val="141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42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3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6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7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8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4">
    <w:name w:val="Default Paragraph Font"/>
    <w:semiHidden/>
    <w:unhideWhenUsed/>
    <w:qFormat/>
    <w:uiPriority w:val="1"/>
  </w:style>
  <w:style w:type="table" w:default="1" w:styleId="3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50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annotation text"/>
    <w:basedOn w:val="1"/>
    <w:link w:val="167"/>
    <w:semiHidden/>
    <w:unhideWhenUsed/>
    <w:qFormat/>
    <w:uiPriority w:val="99"/>
  </w:style>
  <w:style w:type="paragraph" w:styleId="18">
    <w:name w:val="Body Text 3"/>
    <w:basedOn w:val="1"/>
    <w:link w:val="149"/>
    <w:unhideWhenUsed/>
    <w:qFormat/>
    <w:uiPriority w:val="99"/>
    <w:pPr>
      <w:spacing w:after="120"/>
    </w:pPr>
    <w:rPr>
      <w:sz w:val="16"/>
      <w:szCs w:val="16"/>
    </w:rPr>
  </w:style>
  <w:style w:type="paragraph" w:styleId="19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20">
    <w:name w:val="Body Text"/>
    <w:basedOn w:val="1"/>
    <w:link w:val="147"/>
    <w:unhideWhenUsed/>
    <w:uiPriority w:val="99"/>
    <w:pPr>
      <w:spacing w:after="120"/>
    </w:pPr>
  </w:style>
  <w:style w:type="paragraph" w:styleId="21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2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3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4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5">
    <w:name w:val="footer"/>
    <w:basedOn w:val="1"/>
    <w:link w:val="139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header"/>
    <w:basedOn w:val="1"/>
    <w:link w:val="138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7">
    <w:name w:val="Subtitle"/>
    <w:basedOn w:val="1"/>
    <w:next w:val="1"/>
    <w:link w:val="145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8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9">
    <w:name w:val="Body Text 2"/>
    <w:basedOn w:val="1"/>
    <w:link w:val="148"/>
    <w:unhideWhenUsed/>
    <w:qFormat/>
    <w:uiPriority w:val="99"/>
    <w:pPr>
      <w:spacing w:after="120" w:line="480" w:lineRule="auto"/>
    </w:pPr>
  </w:style>
  <w:style w:type="paragraph" w:styleId="30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1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2">
    <w:name w:val="Title"/>
    <w:basedOn w:val="1"/>
    <w:next w:val="1"/>
    <w:link w:val="144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paragraph" w:styleId="33">
    <w:name w:val="annotation subject"/>
    <w:basedOn w:val="17"/>
    <w:next w:val="17"/>
    <w:link w:val="168"/>
    <w:semiHidden/>
    <w:unhideWhenUsed/>
    <w:qFormat/>
    <w:uiPriority w:val="99"/>
    <w:rPr>
      <w:b/>
      <w:bCs/>
    </w:rPr>
  </w:style>
  <w:style w:type="table" w:styleId="35">
    <w:name w:val="Table Grid"/>
    <w:basedOn w:val="34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36">
    <w:name w:val="Light Shading"/>
    <w:basedOn w:val="34"/>
    <w:qFormat/>
    <w:uiPriority w:val="60"/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7">
    <w:name w:val="Light Shading Accent 1"/>
    <w:basedOn w:val="34"/>
    <w:qFormat/>
    <w:uiPriority w:val="60"/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8">
    <w:name w:val="Light Shading Accent 2"/>
    <w:basedOn w:val="34"/>
    <w:qFormat/>
    <w:uiPriority w:val="60"/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9">
    <w:name w:val="Light Shading Accent 3"/>
    <w:basedOn w:val="34"/>
    <w:qFormat/>
    <w:uiPriority w:val="60"/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40">
    <w:name w:val="Light Shading Accent 4"/>
    <w:basedOn w:val="34"/>
    <w:qFormat/>
    <w:uiPriority w:val="60"/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41">
    <w:name w:val="Light Shading Accent 5"/>
    <w:basedOn w:val="34"/>
    <w:qFormat/>
    <w:uiPriority w:val="60"/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2">
    <w:name w:val="Light Shading Accent 6"/>
    <w:basedOn w:val="34"/>
    <w:qFormat/>
    <w:uiPriority w:val="60"/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3">
    <w:name w:val="Light List"/>
    <w:basedOn w:val="34"/>
    <w:qFormat/>
    <w:uiPriority w:val="61"/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4">
    <w:name w:val="Light List Accent 1"/>
    <w:basedOn w:val="34"/>
    <w:qFormat/>
    <w:uiPriority w:val="61"/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5">
    <w:name w:val="Light List Accent 2"/>
    <w:basedOn w:val="34"/>
    <w:qFormat/>
    <w:uiPriority w:val="61"/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6">
    <w:name w:val="Light List Accent 3"/>
    <w:basedOn w:val="34"/>
    <w:qFormat/>
    <w:uiPriority w:val="61"/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7">
    <w:name w:val="Light List Accent 4"/>
    <w:basedOn w:val="34"/>
    <w:qFormat/>
    <w:uiPriority w:val="61"/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8">
    <w:name w:val="Light List Accent 5"/>
    <w:basedOn w:val="34"/>
    <w:qFormat/>
    <w:uiPriority w:val="61"/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9">
    <w:name w:val="Light List Accent 6"/>
    <w:basedOn w:val="34"/>
    <w:qFormat/>
    <w:uiPriority w:val="61"/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50">
    <w:name w:val="Light Grid"/>
    <w:basedOn w:val="34"/>
    <w:qFormat/>
    <w:uiPriority w:val="62"/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51">
    <w:name w:val="Light Grid Accent 1"/>
    <w:basedOn w:val="34"/>
    <w:qFormat/>
    <w:uiPriority w:val="62"/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2">
    <w:name w:val="Light Grid Accent 2"/>
    <w:basedOn w:val="34"/>
    <w:qFormat/>
    <w:uiPriority w:val="62"/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3">
    <w:name w:val="Light Grid Accent 3"/>
    <w:basedOn w:val="34"/>
    <w:qFormat/>
    <w:uiPriority w:val="62"/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4">
    <w:name w:val="Light Grid Accent 4"/>
    <w:basedOn w:val="34"/>
    <w:qFormat/>
    <w:uiPriority w:val="62"/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5">
    <w:name w:val="Light Grid Accent 5"/>
    <w:basedOn w:val="34"/>
    <w:qFormat/>
    <w:uiPriority w:val="62"/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6">
    <w:name w:val="Light Grid Accent 6"/>
    <w:basedOn w:val="34"/>
    <w:qFormat/>
    <w:uiPriority w:val="62"/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7">
    <w:name w:val="Medium Shading 1"/>
    <w:basedOn w:val="34"/>
    <w:qFormat/>
    <w:uiPriority w:val="63"/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1"/>
    <w:basedOn w:val="34"/>
    <w:qFormat/>
    <w:uiPriority w:val="63"/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2"/>
    <w:basedOn w:val="34"/>
    <w:qFormat/>
    <w:uiPriority w:val="63"/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3"/>
    <w:basedOn w:val="34"/>
    <w:qFormat/>
    <w:uiPriority w:val="63"/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4"/>
    <w:basedOn w:val="34"/>
    <w:qFormat/>
    <w:uiPriority w:val="63"/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1 Accent 5"/>
    <w:basedOn w:val="34"/>
    <w:qFormat/>
    <w:uiPriority w:val="63"/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3">
    <w:name w:val="Medium Shading 1 Accent 6"/>
    <w:basedOn w:val="34"/>
    <w:qFormat/>
    <w:uiPriority w:val="63"/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4">
    <w:name w:val="Medium Shading 2"/>
    <w:basedOn w:val="34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1"/>
    <w:basedOn w:val="34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2"/>
    <w:basedOn w:val="34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3"/>
    <w:basedOn w:val="34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4"/>
    <w:basedOn w:val="34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Shading 2 Accent 5"/>
    <w:basedOn w:val="34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0">
    <w:name w:val="Medium Shading 2 Accent 6"/>
    <w:basedOn w:val="34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1">
    <w:name w:val="Medium List 1"/>
    <w:basedOn w:val="34"/>
    <w:qFormat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2">
    <w:name w:val="Medium List 1 Accent 1"/>
    <w:basedOn w:val="34"/>
    <w:qFormat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3">
    <w:name w:val="Medium List 1 Accent 2"/>
    <w:basedOn w:val="34"/>
    <w:qFormat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4">
    <w:name w:val="Medium List 1 Accent 3"/>
    <w:basedOn w:val="34"/>
    <w:qFormat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5">
    <w:name w:val="Medium List 1 Accent 4"/>
    <w:basedOn w:val="34"/>
    <w:qFormat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6">
    <w:name w:val="Medium List 1 Accent 5"/>
    <w:basedOn w:val="34"/>
    <w:qFormat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7">
    <w:name w:val="Medium List 1 Accent 6"/>
    <w:basedOn w:val="34"/>
    <w:qFormat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8">
    <w:name w:val="Medium List 2"/>
    <w:basedOn w:val="34"/>
    <w:qFormat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1"/>
    <w:basedOn w:val="34"/>
    <w:qFormat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2"/>
    <w:basedOn w:val="34"/>
    <w:qFormat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3"/>
    <w:basedOn w:val="34"/>
    <w:qFormat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4"/>
    <w:basedOn w:val="34"/>
    <w:qFormat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List 2 Accent 5"/>
    <w:basedOn w:val="34"/>
    <w:qFormat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4">
    <w:name w:val="Medium List 2 Accent 6"/>
    <w:basedOn w:val="34"/>
    <w:qFormat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5">
    <w:name w:val="Medium Grid 1"/>
    <w:basedOn w:val="34"/>
    <w:qFormat/>
    <w:uiPriority w:val="67"/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6">
    <w:name w:val="Medium Grid 1 Accent 1"/>
    <w:basedOn w:val="34"/>
    <w:qFormat/>
    <w:uiPriority w:val="67"/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7">
    <w:name w:val="Medium Grid 1 Accent 2"/>
    <w:basedOn w:val="34"/>
    <w:qFormat/>
    <w:uiPriority w:val="67"/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8">
    <w:name w:val="Medium Grid 1 Accent 3"/>
    <w:basedOn w:val="34"/>
    <w:qFormat/>
    <w:uiPriority w:val="67"/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9">
    <w:name w:val="Medium Grid 1 Accent 4"/>
    <w:basedOn w:val="34"/>
    <w:qFormat/>
    <w:uiPriority w:val="67"/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90">
    <w:name w:val="Medium Grid 1 Accent 5"/>
    <w:basedOn w:val="34"/>
    <w:qFormat/>
    <w:uiPriority w:val="67"/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91">
    <w:name w:val="Medium Grid 1 Accent 6"/>
    <w:basedOn w:val="34"/>
    <w:qFormat/>
    <w:uiPriority w:val="67"/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2">
    <w:name w:val="Medium Grid 2"/>
    <w:basedOn w:val="34"/>
    <w:qFormat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1"/>
    <w:basedOn w:val="34"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2"/>
    <w:basedOn w:val="34"/>
    <w:qFormat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3"/>
    <w:basedOn w:val="34"/>
    <w:qFormat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4"/>
    <w:basedOn w:val="34"/>
    <w:qFormat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5"/>
    <w:basedOn w:val="34"/>
    <w:qFormat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8">
    <w:name w:val="Medium Grid 2 Accent 6"/>
    <w:basedOn w:val="34"/>
    <w:qFormat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9">
    <w:name w:val="Medium Grid 3"/>
    <w:basedOn w:val="34"/>
    <w:qFormat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100">
    <w:name w:val="Medium Grid 3 Accent 1"/>
    <w:basedOn w:val="34"/>
    <w:qFormat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101">
    <w:name w:val="Medium Grid 3 Accent 2"/>
    <w:basedOn w:val="34"/>
    <w:qFormat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2">
    <w:name w:val="Medium Grid 3 Accent 3"/>
    <w:basedOn w:val="34"/>
    <w:qFormat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3">
    <w:name w:val="Medium Grid 3 Accent 4"/>
    <w:basedOn w:val="34"/>
    <w:qFormat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4">
    <w:name w:val="Medium Grid 3 Accent 5"/>
    <w:basedOn w:val="34"/>
    <w:qFormat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5">
    <w:name w:val="Medium Grid 3 Accent 6"/>
    <w:basedOn w:val="34"/>
    <w:qFormat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6">
    <w:name w:val="Dark List"/>
    <w:basedOn w:val="34"/>
    <w:qFormat/>
    <w:uiPriority w:val="70"/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7">
    <w:name w:val="Dark List Accent 1"/>
    <w:basedOn w:val="34"/>
    <w:qFormat/>
    <w:uiPriority w:val="70"/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8">
    <w:name w:val="Dark List Accent 2"/>
    <w:basedOn w:val="34"/>
    <w:qFormat/>
    <w:uiPriority w:val="70"/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9">
    <w:name w:val="Dark List Accent 3"/>
    <w:basedOn w:val="34"/>
    <w:qFormat/>
    <w:uiPriority w:val="70"/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10">
    <w:name w:val="Dark List Accent 4"/>
    <w:basedOn w:val="34"/>
    <w:qFormat/>
    <w:uiPriority w:val="70"/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1">
    <w:name w:val="Dark List Accent 5"/>
    <w:basedOn w:val="34"/>
    <w:qFormat/>
    <w:uiPriority w:val="70"/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2">
    <w:name w:val="Dark List Accent 6"/>
    <w:basedOn w:val="34"/>
    <w:qFormat/>
    <w:uiPriority w:val="70"/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3">
    <w:name w:val="Colorful Shading"/>
    <w:basedOn w:val="34"/>
    <w:qFormat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1"/>
    <w:basedOn w:val="34"/>
    <w:qFormat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5">
    <w:name w:val="Colorful Shading Accent 2"/>
    <w:basedOn w:val="34"/>
    <w:qFormat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3"/>
    <w:basedOn w:val="34"/>
    <w:qFormat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7">
    <w:name w:val="Colorful Shading Accent 4"/>
    <w:basedOn w:val="34"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Shading Accent 5"/>
    <w:basedOn w:val="34"/>
    <w:qFormat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9">
    <w:name w:val="Colorful Shading Accent 6"/>
    <w:basedOn w:val="34"/>
    <w:qFormat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20">
    <w:name w:val="Colorful List"/>
    <w:basedOn w:val="34"/>
    <w:qFormat/>
    <w:uiPriority w:val="72"/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21">
    <w:name w:val="Colorful List Accent 1"/>
    <w:basedOn w:val="34"/>
    <w:qFormat/>
    <w:uiPriority w:val="72"/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2">
    <w:name w:val="Colorful List Accent 2"/>
    <w:basedOn w:val="34"/>
    <w:qFormat/>
    <w:uiPriority w:val="72"/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3">
    <w:name w:val="Colorful List Accent 3"/>
    <w:basedOn w:val="34"/>
    <w:qFormat/>
    <w:uiPriority w:val="72"/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4">
    <w:name w:val="Colorful List Accent 4"/>
    <w:basedOn w:val="34"/>
    <w:qFormat/>
    <w:uiPriority w:val="72"/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5">
    <w:name w:val="Colorful List Accent 5"/>
    <w:basedOn w:val="34"/>
    <w:qFormat/>
    <w:uiPriority w:val="72"/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6">
    <w:name w:val="Colorful List Accent 6"/>
    <w:basedOn w:val="34"/>
    <w:qFormat/>
    <w:uiPriority w:val="72"/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7">
    <w:name w:val="Colorful Grid"/>
    <w:basedOn w:val="34"/>
    <w:qFormat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8">
    <w:name w:val="Colorful Grid Accent 1"/>
    <w:basedOn w:val="34"/>
    <w:qFormat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9">
    <w:name w:val="Colorful Grid Accent 2"/>
    <w:basedOn w:val="34"/>
    <w:qFormat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30">
    <w:name w:val="Colorful Grid Accent 3"/>
    <w:basedOn w:val="34"/>
    <w:qFormat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31">
    <w:name w:val="Colorful Grid Accent 4"/>
    <w:basedOn w:val="34"/>
    <w:qFormat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2">
    <w:name w:val="Colorful Grid Accent 5"/>
    <w:basedOn w:val="34"/>
    <w:qFormat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3">
    <w:name w:val="Colorful Grid Accent 6"/>
    <w:basedOn w:val="34"/>
    <w:qFormat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5">
    <w:name w:val="Strong"/>
    <w:basedOn w:val="134"/>
    <w:qFormat/>
    <w:uiPriority w:val="22"/>
    <w:rPr>
      <w:b/>
      <w:bCs/>
    </w:rPr>
  </w:style>
  <w:style w:type="character" w:styleId="136">
    <w:name w:val="Emphasis"/>
    <w:basedOn w:val="134"/>
    <w:qFormat/>
    <w:uiPriority w:val="20"/>
    <w:rPr>
      <w:i/>
      <w:iCs/>
    </w:rPr>
  </w:style>
  <w:style w:type="character" w:styleId="137">
    <w:name w:val="annotation reference"/>
    <w:basedOn w:val="134"/>
    <w:semiHidden/>
    <w:unhideWhenUsed/>
    <w:qFormat/>
    <w:uiPriority w:val="99"/>
    <w:rPr>
      <w:sz w:val="21"/>
      <w:szCs w:val="21"/>
    </w:rPr>
  </w:style>
  <w:style w:type="character" w:customStyle="1" w:styleId="138">
    <w:name w:val="页眉 字符"/>
    <w:basedOn w:val="134"/>
    <w:link w:val="26"/>
    <w:uiPriority w:val="99"/>
  </w:style>
  <w:style w:type="character" w:customStyle="1" w:styleId="139">
    <w:name w:val="页脚 字符"/>
    <w:basedOn w:val="134"/>
    <w:link w:val="25"/>
    <w:qFormat/>
    <w:uiPriority w:val="99"/>
  </w:style>
  <w:style w:type="paragraph" w:styleId="140">
    <w:name w:val="No Spacing"/>
    <w:qFormat/>
    <w:uiPriority w:val="1"/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41">
    <w:name w:val="标题 1 字符"/>
    <w:basedOn w:val="134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42">
    <w:name w:val="标题 2 字符"/>
    <w:basedOn w:val="134"/>
    <w:link w:val="4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3">
    <w:name w:val="标题 3 字符"/>
    <w:basedOn w:val="134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4">
    <w:name w:val="标题 字符"/>
    <w:basedOn w:val="134"/>
    <w:link w:val="32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5">
    <w:name w:val="副标题 字符"/>
    <w:basedOn w:val="134"/>
    <w:link w:val="27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6">
    <w:name w:val="List Paragraph"/>
    <w:basedOn w:val="1"/>
    <w:qFormat/>
    <w:uiPriority w:val="34"/>
    <w:pPr>
      <w:ind w:left="720"/>
      <w:contextualSpacing/>
    </w:pPr>
  </w:style>
  <w:style w:type="character" w:customStyle="1" w:styleId="147">
    <w:name w:val="正文文本 字符"/>
    <w:basedOn w:val="134"/>
    <w:link w:val="20"/>
    <w:qFormat/>
    <w:uiPriority w:val="99"/>
  </w:style>
  <w:style w:type="character" w:customStyle="1" w:styleId="148">
    <w:name w:val="正文文本 2 字符"/>
    <w:basedOn w:val="134"/>
    <w:link w:val="29"/>
    <w:qFormat/>
    <w:uiPriority w:val="99"/>
  </w:style>
  <w:style w:type="character" w:customStyle="1" w:styleId="149">
    <w:name w:val="正文文本 3 字符"/>
    <w:basedOn w:val="134"/>
    <w:link w:val="18"/>
    <w:qFormat/>
    <w:uiPriority w:val="99"/>
    <w:rPr>
      <w:sz w:val="16"/>
      <w:szCs w:val="16"/>
    </w:rPr>
  </w:style>
  <w:style w:type="character" w:customStyle="1" w:styleId="150">
    <w:name w:val="宏文本 字符"/>
    <w:basedOn w:val="134"/>
    <w:link w:val="2"/>
    <w:qFormat/>
    <w:uiPriority w:val="99"/>
    <w:rPr>
      <w:rFonts w:ascii="Courier" w:hAnsi="Courier"/>
      <w:sz w:val="20"/>
      <w:szCs w:val="20"/>
    </w:rPr>
  </w:style>
  <w:style w:type="paragraph" w:styleId="151">
    <w:name w:val="Quote"/>
    <w:basedOn w:val="1"/>
    <w:next w:val="1"/>
    <w:link w:val="152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2">
    <w:name w:val="引用 字符"/>
    <w:basedOn w:val="134"/>
    <w:link w:val="151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3">
    <w:name w:val="标题 4 字符"/>
    <w:basedOn w:val="134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4">
    <w:name w:val="标题 5 字符"/>
    <w:basedOn w:val="134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5">
    <w:name w:val="标题 6 字符"/>
    <w:basedOn w:val="134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6">
    <w:name w:val="标题 7 字符"/>
    <w:basedOn w:val="134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7">
    <w:name w:val="标题 8 字符"/>
    <w:basedOn w:val="134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8">
    <w:name w:val="标题 9 字符"/>
    <w:basedOn w:val="134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9">
    <w:name w:val="Intense Quote"/>
    <w:basedOn w:val="1"/>
    <w:next w:val="1"/>
    <w:link w:val="160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明显引用 字符"/>
    <w:basedOn w:val="134"/>
    <w:link w:val="159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1">
    <w:name w:val="不明显强调1"/>
    <w:basedOn w:val="134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62">
    <w:name w:val="明显强调1"/>
    <w:basedOn w:val="134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3">
    <w:name w:val="不明显参考1"/>
    <w:basedOn w:val="134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4">
    <w:name w:val="明显参考1"/>
    <w:basedOn w:val="134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5">
    <w:name w:val="书籍标题1"/>
    <w:basedOn w:val="134"/>
    <w:qFormat/>
    <w:uiPriority w:val="33"/>
    <w:rPr>
      <w:b/>
      <w:bCs/>
      <w:smallCaps/>
      <w:spacing w:val="5"/>
    </w:rPr>
  </w:style>
  <w:style w:type="paragraph" w:customStyle="1" w:styleId="166">
    <w:name w:val="TOC 标题1"/>
    <w:basedOn w:val="3"/>
    <w:next w:val="1"/>
    <w:semiHidden/>
    <w:unhideWhenUsed/>
    <w:qFormat/>
    <w:uiPriority w:val="39"/>
    <w:pPr>
      <w:outlineLvl w:val="9"/>
    </w:pPr>
  </w:style>
  <w:style w:type="character" w:customStyle="1" w:styleId="167">
    <w:name w:val="批注文字 字符"/>
    <w:basedOn w:val="134"/>
    <w:link w:val="17"/>
    <w:semiHidden/>
    <w:qFormat/>
    <w:uiPriority w:val="99"/>
    <w:rPr>
      <w:sz w:val="22"/>
      <w:szCs w:val="22"/>
      <w:lang w:eastAsia="en-US"/>
    </w:rPr>
  </w:style>
  <w:style w:type="character" w:customStyle="1" w:styleId="168">
    <w:name w:val="批注主题 字符"/>
    <w:basedOn w:val="167"/>
    <w:link w:val="33"/>
    <w:semiHidden/>
    <w:qFormat/>
    <w:uiPriority w:val="99"/>
    <w:rPr>
      <w:b/>
      <w:bCs/>
      <w:sz w:val="22"/>
      <w:szCs w:val="22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2.xml"/><Relationship Id="rId11" Type="http://schemas.openxmlformats.org/officeDocument/2006/relationships/customXml" Target="../customXml/item1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黑体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宋体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ontractReview xmlns="http://schemas.wps.cn/vas-ai-hub/contract-review">
  <reviewItems>
    <reviewItem>
      <errorID>0a326efa-188f-444b-ac4f-fdc92a1a0800</errorID>
      <errorWord>定盘星</errorWord>
      <group>L1_Punc</group>
      <groupName>标点问题</groupName>
      <ability>L2_Punc_CN</ability>
      <abilityName>标点符号问题</abilityName>
      <candidateList>
        <item>定盘星。</item>
      </candidateList>
      <explain/>
      <paraID>3C7DC541</paraID>
      <start>13</start>
      <end>16</end>
      <status>ignored</status>
      <modifiedWord/>
      <trackRevisions>false</trackRevisions>
    </reviewItem>
    <reviewItem>
      <errorID>fdc08b42-d8d6-4793-9862-b6227c0954c5</errorID>
      <errorWord>通讯</errorWord>
      <group>L1_Word</group>
      <groupName>字词问题</groupName>
      <ability>L2_Typo</ability>
      <abilityName>字词错误</abilityName>
      <candidateList>
        <item>通信</item>
      </candidateList>
      <explain/>
      <paraID>132013C6</paraID>
      <start>30</start>
      <end>32</end>
      <status>ignored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customXml/itemProps2.xml><?xml version="1.0" encoding="utf-8"?>
<ds:datastoreItem xmlns:ds="http://schemas.openxmlformats.org/officeDocument/2006/customXml" ds:itemID="{bc2c6e03-c5f8-4a28-ac7c-ba7d577d511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1681</Words>
  <Characters>1697</Characters>
  <Lines>11</Lines>
  <Paragraphs>3</Paragraphs>
  <TotalTime>27</TotalTime>
  <ScaleCrop>false</ScaleCrop>
  <LinksUpToDate>false</LinksUpToDate>
  <CharactersWithSpaces>1698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2026-09-07T10:19:00Z</dcterms:created>
  <dc:creator>python-docx</dc:creator>
  <dc:description>generated by python-docx</dc:description>
  <cp:lastModifiedBy>RONKAII</cp:lastModifiedBy>
  <cp:lastPrinted>2026-09-14T06:44:00Z</cp:lastPrinted>
  <dcterms:modified xsi:type="dcterms:W3CDTF">2026-09-16T03:35:47Z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AB48749DEA38E0401A6FA26A08066EF2_42</vt:lpwstr>
  </property>
  <property fmtid="{D5CDD505-2E9C-101B-9397-08002B2CF9AE}" pid="4" name="KSOTemplateDocerSaveRecord">
    <vt:lpwstr>eyJoZGlkIjoiMjkxNTY1ZTdjMDdjMDBjOGU4YjhhMmYxNTFmY2U0YTEiLCJ1c2VySWQiOiIzMDI4NTI1ODQifQ==</vt:lpwstr>
  </property>
</Properties>
</file>